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17BA" w:rsidRPr="00DD0F66" w:rsidRDefault="00195D00" w:rsidP="005917BA">
      <w:pPr>
        <w:contextualSpacing/>
        <w:rPr>
          <w:rFonts w:cstheme="minorHAnsi"/>
          <w:b/>
          <w:sz w:val="24"/>
          <w:szCs w:val="24"/>
        </w:rPr>
      </w:pPr>
      <w:r w:rsidRPr="00376ECE">
        <w:rPr>
          <w:rFonts w:cstheme="minorHAnsi"/>
          <w:b/>
          <w:sz w:val="24"/>
          <w:szCs w:val="24"/>
        </w:rPr>
        <w:t>Daisy Moore Duvall Scholarship</w:t>
      </w:r>
    </w:p>
    <w:p w:rsidR="00195D00" w:rsidRPr="005917BA" w:rsidRDefault="00195D00" w:rsidP="005917BA">
      <w:pPr>
        <w:contextualSpacing/>
        <w:rPr>
          <w:rFonts w:cstheme="minorHAnsi"/>
          <w:sz w:val="24"/>
          <w:szCs w:val="24"/>
        </w:rPr>
      </w:pPr>
      <w:r w:rsidRPr="005917BA">
        <w:rPr>
          <w:rFonts w:cstheme="minorHAnsi"/>
          <w:sz w:val="24"/>
          <w:szCs w:val="24"/>
        </w:rPr>
        <w:t xml:space="preserve">In recognition </w:t>
      </w:r>
      <w:r w:rsidR="00CF095A">
        <w:rPr>
          <w:rFonts w:cstheme="minorHAnsi"/>
          <w:sz w:val="24"/>
          <w:szCs w:val="24"/>
        </w:rPr>
        <w:t>of its founde</w:t>
      </w:r>
      <w:r w:rsidRPr="005917BA">
        <w:rPr>
          <w:rFonts w:cstheme="minorHAnsi"/>
          <w:sz w:val="24"/>
          <w:szCs w:val="24"/>
        </w:rPr>
        <w:t>r, this scholarship celebrates excellence in</w:t>
      </w:r>
      <w:r w:rsidR="00CF095A">
        <w:rPr>
          <w:rFonts w:cstheme="minorHAnsi"/>
          <w:sz w:val="24"/>
          <w:szCs w:val="24"/>
        </w:rPr>
        <w:t>, and dedication to, the study of</w:t>
      </w:r>
      <w:r w:rsidRPr="005917BA">
        <w:rPr>
          <w:rFonts w:cstheme="minorHAnsi"/>
          <w:sz w:val="24"/>
          <w:szCs w:val="24"/>
        </w:rPr>
        <w:t xml:space="preserve"> English. This scholarship is awarded to an English student who is a sophomore or higher in classification and who has a minimum GPA of 3.25</w:t>
      </w:r>
      <w:r w:rsidR="00CF095A">
        <w:rPr>
          <w:rFonts w:cstheme="minorHAnsi"/>
          <w:sz w:val="24"/>
          <w:szCs w:val="24"/>
        </w:rPr>
        <w:t xml:space="preserve"> and has impressed members of the English faculty with his or her performance in coursework and commitment to the discipline</w:t>
      </w:r>
      <w:r w:rsidRPr="005917BA">
        <w:rPr>
          <w:rFonts w:cstheme="minorHAnsi"/>
          <w:sz w:val="24"/>
          <w:szCs w:val="24"/>
        </w:rPr>
        <w:t>.</w:t>
      </w:r>
    </w:p>
    <w:p w:rsidR="005917BA" w:rsidRDefault="00DD0F66" w:rsidP="00DD0F66">
      <w:pPr>
        <w:tabs>
          <w:tab w:val="left" w:pos="6345"/>
        </w:tabs>
        <w:contextualSpacing/>
        <w:rPr>
          <w:rFonts w:cstheme="minorHAnsi"/>
          <w:sz w:val="24"/>
          <w:szCs w:val="24"/>
        </w:rPr>
      </w:pPr>
      <w:r>
        <w:rPr>
          <w:rFonts w:cstheme="minorHAnsi"/>
          <w:sz w:val="24"/>
          <w:szCs w:val="24"/>
        </w:rPr>
        <w:tab/>
      </w:r>
    </w:p>
    <w:p w:rsidR="005917BA" w:rsidRPr="00DD0F66" w:rsidRDefault="00195D00" w:rsidP="005917BA">
      <w:pPr>
        <w:contextualSpacing/>
        <w:rPr>
          <w:rFonts w:cstheme="minorHAnsi"/>
          <w:b/>
          <w:sz w:val="24"/>
          <w:szCs w:val="24"/>
        </w:rPr>
      </w:pPr>
      <w:r w:rsidRPr="00376ECE">
        <w:rPr>
          <w:rFonts w:cstheme="minorHAnsi"/>
          <w:b/>
          <w:sz w:val="24"/>
          <w:szCs w:val="24"/>
        </w:rPr>
        <w:t>The Wanita Danley Centennial English Honors Scholarship</w:t>
      </w:r>
    </w:p>
    <w:p w:rsidR="00195D00" w:rsidRPr="005917BA" w:rsidRDefault="00195D00" w:rsidP="005917BA">
      <w:pPr>
        <w:contextualSpacing/>
        <w:rPr>
          <w:rFonts w:cstheme="minorHAnsi"/>
          <w:sz w:val="24"/>
          <w:szCs w:val="24"/>
        </w:rPr>
      </w:pPr>
      <w:r w:rsidRPr="005917BA">
        <w:rPr>
          <w:rFonts w:cstheme="minorHAnsi"/>
          <w:sz w:val="24"/>
          <w:szCs w:val="24"/>
        </w:rPr>
        <w:t>The scholarship was born of its founder</w:t>
      </w:r>
      <w:r w:rsidR="009323A9">
        <w:rPr>
          <w:rFonts w:cstheme="minorHAnsi"/>
          <w:sz w:val="24"/>
          <w:szCs w:val="24"/>
        </w:rPr>
        <w:t>’</w:t>
      </w:r>
      <w:r w:rsidRPr="005917BA">
        <w:rPr>
          <w:rFonts w:cstheme="minorHAnsi"/>
          <w:sz w:val="24"/>
          <w:szCs w:val="24"/>
        </w:rPr>
        <w:t xml:space="preserve">s desire to promote honor excellence in academics, particularly the study of English in and through participation in ECU’s Honors program. This scholarship is awarded to a junior or senior majoring in English who is also a member of the Honors Program, a candidate who epitomizes academic achievement both in English and the honors curriculum.  </w:t>
      </w:r>
    </w:p>
    <w:p w:rsidR="005917BA" w:rsidRDefault="005917BA" w:rsidP="005917BA">
      <w:pPr>
        <w:contextualSpacing/>
        <w:rPr>
          <w:rFonts w:cstheme="minorHAnsi"/>
          <w:sz w:val="24"/>
          <w:szCs w:val="24"/>
        </w:rPr>
      </w:pPr>
    </w:p>
    <w:p w:rsidR="005917BA" w:rsidRPr="00DD0F66" w:rsidRDefault="0015410C" w:rsidP="005917BA">
      <w:pPr>
        <w:contextualSpacing/>
        <w:rPr>
          <w:rFonts w:cstheme="minorHAnsi"/>
          <w:b/>
          <w:sz w:val="24"/>
          <w:szCs w:val="24"/>
        </w:rPr>
      </w:pPr>
      <w:r w:rsidRPr="00376ECE">
        <w:rPr>
          <w:rFonts w:cstheme="minorHAnsi"/>
          <w:b/>
          <w:sz w:val="24"/>
          <w:szCs w:val="24"/>
        </w:rPr>
        <w:t>Margaret Nims Centennial Writing Scholarship</w:t>
      </w:r>
    </w:p>
    <w:p w:rsidR="0015410C" w:rsidRPr="005917BA" w:rsidRDefault="0015410C" w:rsidP="005917BA">
      <w:pPr>
        <w:contextualSpacing/>
        <w:rPr>
          <w:rFonts w:cstheme="minorHAnsi"/>
          <w:sz w:val="24"/>
          <w:szCs w:val="24"/>
        </w:rPr>
      </w:pPr>
      <w:r w:rsidRPr="005917BA">
        <w:rPr>
          <w:rFonts w:cstheme="minorHAnsi"/>
          <w:sz w:val="24"/>
          <w:szCs w:val="24"/>
        </w:rPr>
        <w:t>In honor of its founder, this scholarship celebrates and promotes academic excellence in English, particularly in writing. The scholarship is awarded to an English major who holds at least a sophomore in standing and carries a cumulative GPA of 3.0 or above.</w:t>
      </w:r>
    </w:p>
    <w:p w:rsidR="005917BA" w:rsidRDefault="005917BA" w:rsidP="005917BA">
      <w:pPr>
        <w:contextualSpacing/>
        <w:rPr>
          <w:rFonts w:cstheme="minorHAnsi"/>
          <w:sz w:val="24"/>
          <w:szCs w:val="24"/>
        </w:rPr>
      </w:pPr>
    </w:p>
    <w:p w:rsidR="005917BA" w:rsidRPr="00DD0F66" w:rsidRDefault="0015410C" w:rsidP="005917BA">
      <w:pPr>
        <w:contextualSpacing/>
        <w:rPr>
          <w:rFonts w:cstheme="minorHAnsi"/>
          <w:b/>
          <w:sz w:val="24"/>
          <w:szCs w:val="24"/>
        </w:rPr>
      </w:pPr>
      <w:r w:rsidRPr="00376ECE">
        <w:rPr>
          <w:rFonts w:cstheme="minorHAnsi"/>
          <w:b/>
          <w:sz w:val="24"/>
          <w:szCs w:val="24"/>
        </w:rPr>
        <w:t>The Young Family Centennial Scholarship</w:t>
      </w:r>
    </w:p>
    <w:p w:rsidR="009323A9" w:rsidRDefault="0015410C">
      <w:pPr>
        <w:contextualSpacing/>
        <w:rPr>
          <w:rFonts w:cstheme="minorHAnsi"/>
          <w:sz w:val="24"/>
          <w:szCs w:val="24"/>
        </w:rPr>
      </w:pPr>
      <w:r w:rsidRPr="005917BA">
        <w:rPr>
          <w:rFonts w:cstheme="minorHAnsi"/>
          <w:sz w:val="24"/>
          <w:szCs w:val="24"/>
        </w:rPr>
        <w:t>The Young Family established this scholarship in order to acknowledge and encourage exemplary academic performance in English. The Young Family scholarship is awarded to a student majoring in English who has completed a minimum of 59 hours and demonstrates consistent and outstanding performance both in his or her English coursework and generally.</w:t>
      </w:r>
    </w:p>
    <w:p w:rsidR="00DD0F66" w:rsidRPr="00DD0F66" w:rsidRDefault="00DD0F66">
      <w:pPr>
        <w:contextualSpacing/>
        <w:rPr>
          <w:rFonts w:cstheme="minorHAnsi"/>
          <w:sz w:val="24"/>
          <w:szCs w:val="24"/>
        </w:rPr>
      </w:pPr>
    </w:p>
    <w:p w:rsidR="005917BA" w:rsidRPr="00DD0F66" w:rsidRDefault="0015410C" w:rsidP="005917BA">
      <w:pPr>
        <w:contextualSpacing/>
        <w:rPr>
          <w:rFonts w:cstheme="minorHAnsi"/>
          <w:b/>
          <w:sz w:val="24"/>
          <w:szCs w:val="24"/>
        </w:rPr>
      </w:pPr>
      <w:r w:rsidRPr="00376ECE">
        <w:rPr>
          <w:rFonts w:cstheme="minorHAnsi"/>
          <w:b/>
          <w:sz w:val="24"/>
          <w:szCs w:val="24"/>
        </w:rPr>
        <w:t>Reed Loving-Watt Scholarship</w:t>
      </w:r>
    </w:p>
    <w:p w:rsidR="00F046E0" w:rsidRPr="005917BA" w:rsidRDefault="00F046E0" w:rsidP="005917BA">
      <w:pPr>
        <w:contextualSpacing/>
        <w:rPr>
          <w:rFonts w:cstheme="minorHAnsi"/>
          <w:sz w:val="24"/>
          <w:szCs w:val="24"/>
        </w:rPr>
      </w:pPr>
      <w:r w:rsidRPr="005917BA">
        <w:rPr>
          <w:rFonts w:cstheme="minorHAnsi"/>
          <w:sz w:val="24"/>
          <w:szCs w:val="24"/>
        </w:rPr>
        <w:t xml:space="preserve">The Reed Loving-Watt Scholarship honors and empowers student excellence in English and Languages. The recipient of The Reed Loving-Watt Scholarship is </w:t>
      </w:r>
      <w:r w:rsidR="009323A9">
        <w:rPr>
          <w:rFonts w:cstheme="minorHAnsi"/>
          <w:sz w:val="24"/>
          <w:szCs w:val="24"/>
        </w:rPr>
        <w:t xml:space="preserve">an English and </w:t>
      </w:r>
      <w:r w:rsidRPr="005917BA">
        <w:rPr>
          <w:rFonts w:cstheme="minorHAnsi"/>
          <w:sz w:val="24"/>
          <w:szCs w:val="24"/>
        </w:rPr>
        <w:t>Languages major with a minimum of twelve semester hours who maintains a GPA of 3.0 or above.</w:t>
      </w:r>
    </w:p>
    <w:p w:rsidR="005917BA" w:rsidRDefault="005917BA" w:rsidP="005917BA">
      <w:pPr>
        <w:contextualSpacing/>
        <w:rPr>
          <w:rFonts w:cstheme="minorHAnsi"/>
          <w:sz w:val="24"/>
          <w:szCs w:val="24"/>
        </w:rPr>
      </w:pPr>
    </w:p>
    <w:p w:rsidR="005917BA" w:rsidRPr="00DD0F66" w:rsidRDefault="005917BA" w:rsidP="00DD0F66">
      <w:pPr>
        <w:contextualSpacing/>
        <w:rPr>
          <w:rFonts w:cstheme="minorHAnsi"/>
          <w:b/>
          <w:sz w:val="24"/>
          <w:szCs w:val="24"/>
        </w:rPr>
      </w:pPr>
      <w:r w:rsidRPr="00376ECE">
        <w:rPr>
          <w:rFonts w:cstheme="minorHAnsi"/>
          <w:b/>
          <w:sz w:val="24"/>
          <w:szCs w:val="24"/>
        </w:rPr>
        <w:t>Geraldine Burns Award</w:t>
      </w:r>
    </w:p>
    <w:p w:rsidR="00F046E0" w:rsidRPr="005917BA" w:rsidRDefault="00F046E0" w:rsidP="00591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eastAsia="Times New Roman" w:cstheme="minorHAnsi"/>
          <w:sz w:val="24"/>
          <w:szCs w:val="24"/>
        </w:rPr>
      </w:pPr>
      <w:r w:rsidRPr="00F046E0">
        <w:rPr>
          <w:rFonts w:eastAsia="Times New Roman" w:cstheme="minorHAnsi"/>
          <w:sz w:val="24"/>
          <w:szCs w:val="24"/>
        </w:rPr>
        <w:t>Many years ago, the Oklahoma Council of Teachers of English created this</w:t>
      </w:r>
      <w:r w:rsidR="005917BA">
        <w:rPr>
          <w:rFonts w:eastAsia="Times New Roman" w:cstheme="minorHAnsi"/>
          <w:sz w:val="24"/>
          <w:szCs w:val="24"/>
        </w:rPr>
        <w:t xml:space="preserve"> </w:t>
      </w:r>
      <w:r w:rsidRPr="00F046E0">
        <w:rPr>
          <w:rFonts w:eastAsia="Times New Roman" w:cstheme="minorHAnsi"/>
          <w:sz w:val="24"/>
          <w:szCs w:val="24"/>
        </w:rPr>
        <w:t>award to honor Ms. Geraldine Burns, a former Oklahoma Teacher of the</w:t>
      </w:r>
      <w:r w:rsidR="009323A9">
        <w:rPr>
          <w:rFonts w:eastAsia="Times New Roman" w:cstheme="minorHAnsi"/>
          <w:sz w:val="24"/>
          <w:szCs w:val="24"/>
        </w:rPr>
        <w:t xml:space="preserve"> </w:t>
      </w:r>
      <w:r w:rsidR="005917BA">
        <w:rPr>
          <w:rFonts w:eastAsia="Times New Roman" w:cstheme="minorHAnsi"/>
          <w:sz w:val="24"/>
          <w:szCs w:val="24"/>
        </w:rPr>
        <w:t xml:space="preserve">Year in public schools. </w:t>
      </w:r>
      <w:r w:rsidRPr="00F046E0">
        <w:rPr>
          <w:rFonts w:eastAsia="Times New Roman" w:cstheme="minorHAnsi"/>
          <w:sz w:val="24"/>
          <w:szCs w:val="24"/>
        </w:rPr>
        <w:t>After serving as an officer in the OCTE since</w:t>
      </w:r>
      <w:r w:rsidR="009323A9">
        <w:rPr>
          <w:rFonts w:eastAsia="Times New Roman" w:cstheme="minorHAnsi"/>
          <w:sz w:val="24"/>
          <w:szCs w:val="24"/>
        </w:rPr>
        <w:t xml:space="preserve"> </w:t>
      </w:r>
      <w:r w:rsidRPr="00F046E0">
        <w:rPr>
          <w:rFonts w:eastAsia="Times New Roman" w:cstheme="minorHAnsi"/>
          <w:sz w:val="24"/>
          <w:szCs w:val="24"/>
        </w:rPr>
        <w:t>1966, she retired from teaching in 1988. This award honors the</w:t>
      </w:r>
      <w:r w:rsidR="005917BA">
        <w:rPr>
          <w:rFonts w:eastAsia="Times New Roman" w:cstheme="minorHAnsi"/>
          <w:sz w:val="24"/>
          <w:szCs w:val="24"/>
        </w:rPr>
        <w:t xml:space="preserve"> </w:t>
      </w:r>
      <w:r w:rsidRPr="00F046E0">
        <w:rPr>
          <w:rFonts w:eastAsia="Times New Roman" w:cstheme="minorHAnsi"/>
          <w:sz w:val="24"/>
          <w:szCs w:val="24"/>
        </w:rPr>
        <w:t>contributions of one teacher's outstanding career in public school</w:t>
      </w:r>
      <w:r w:rsidR="005917BA">
        <w:rPr>
          <w:rFonts w:eastAsia="Times New Roman" w:cstheme="minorHAnsi"/>
          <w:sz w:val="24"/>
          <w:szCs w:val="24"/>
        </w:rPr>
        <w:t xml:space="preserve"> </w:t>
      </w:r>
      <w:r w:rsidRPr="00F046E0">
        <w:rPr>
          <w:rFonts w:eastAsia="Times New Roman" w:cstheme="minorHAnsi"/>
          <w:sz w:val="24"/>
          <w:szCs w:val="24"/>
        </w:rPr>
        <w:t>English classes by recognizing the promise in future public school</w:t>
      </w:r>
      <w:r w:rsidR="005917BA">
        <w:rPr>
          <w:rFonts w:eastAsia="Times New Roman" w:cstheme="minorHAnsi"/>
          <w:sz w:val="24"/>
          <w:szCs w:val="24"/>
        </w:rPr>
        <w:t xml:space="preserve"> English teachers. </w:t>
      </w:r>
      <w:r w:rsidRPr="00F046E0">
        <w:rPr>
          <w:rFonts w:eastAsia="Times New Roman" w:cstheme="minorHAnsi"/>
          <w:sz w:val="24"/>
          <w:szCs w:val="24"/>
        </w:rPr>
        <w:t>One undergraduate student from each institution of</w:t>
      </w:r>
      <w:r w:rsidR="005917BA">
        <w:rPr>
          <w:rFonts w:eastAsia="Times New Roman" w:cstheme="minorHAnsi"/>
          <w:sz w:val="24"/>
          <w:szCs w:val="24"/>
        </w:rPr>
        <w:t xml:space="preserve"> </w:t>
      </w:r>
      <w:r w:rsidRPr="00F046E0">
        <w:rPr>
          <w:rFonts w:eastAsia="Times New Roman" w:cstheme="minorHAnsi"/>
          <w:sz w:val="24"/>
          <w:szCs w:val="24"/>
        </w:rPr>
        <w:t>higher education in Oklahoma receives the award each year, which</w:t>
      </w:r>
      <w:r w:rsidR="005917BA">
        <w:rPr>
          <w:rFonts w:eastAsia="Times New Roman" w:cstheme="minorHAnsi"/>
          <w:sz w:val="24"/>
          <w:szCs w:val="24"/>
        </w:rPr>
        <w:t xml:space="preserve"> </w:t>
      </w:r>
      <w:r w:rsidR="009323A9">
        <w:rPr>
          <w:rFonts w:eastAsia="Times New Roman" w:cstheme="minorHAnsi"/>
          <w:sz w:val="24"/>
          <w:szCs w:val="24"/>
        </w:rPr>
        <w:t>includes a</w:t>
      </w:r>
      <w:r w:rsidRPr="00F046E0">
        <w:rPr>
          <w:rFonts w:eastAsia="Times New Roman" w:cstheme="minorHAnsi"/>
          <w:sz w:val="24"/>
          <w:szCs w:val="24"/>
        </w:rPr>
        <w:t xml:space="preserve"> certificate, a one-year membership in OCTE, an open seat on</w:t>
      </w:r>
      <w:r w:rsidR="005917BA">
        <w:rPr>
          <w:rFonts w:eastAsia="Times New Roman" w:cstheme="minorHAnsi"/>
          <w:sz w:val="24"/>
          <w:szCs w:val="24"/>
        </w:rPr>
        <w:t xml:space="preserve"> </w:t>
      </w:r>
      <w:r w:rsidRPr="00F046E0">
        <w:rPr>
          <w:rFonts w:eastAsia="Times New Roman" w:cstheme="minorHAnsi"/>
          <w:sz w:val="24"/>
          <w:szCs w:val="24"/>
        </w:rPr>
        <w:t>the OCTE Executive Board, and free registration to the conference and</w:t>
      </w:r>
      <w:r w:rsidR="005917BA">
        <w:rPr>
          <w:rFonts w:eastAsia="Times New Roman" w:cstheme="minorHAnsi"/>
          <w:sz w:val="24"/>
          <w:szCs w:val="24"/>
        </w:rPr>
        <w:t xml:space="preserve"> </w:t>
      </w:r>
      <w:r w:rsidRPr="00F046E0">
        <w:rPr>
          <w:rFonts w:eastAsia="Times New Roman" w:cstheme="minorHAnsi"/>
          <w:sz w:val="24"/>
          <w:szCs w:val="24"/>
        </w:rPr>
        <w:t>luncheon.</w:t>
      </w:r>
    </w:p>
    <w:p w:rsidR="00F046E0" w:rsidRPr="005917BA" w:rsidRDefault="00F046E0" w:rsidP="00591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eastAsia="Times New Roman" w:cstheme="minorHAnsi"/>
          <w:sz w:val="24"/>
          <w:szCs w:val="24"/>
        </w:rPr>
      </w:pPr>
    </w:p>
    <w:p w:rsidR="00F046E0" w:rsidRPr="00DD0F66" w:rsidRDefault="00F046E0" w:rsidP="00591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eastAsia="Times New Roman" w:cstheme="minorHAnsi"/>
          <w:b/>
          <w:sz w:val="24"/>
          <w:szCs w:val="24"/>
        </w:rPr>
      </w:pPr>
      <w:r w:rsidRPr="00376ECE">
        <w:rPr>
          <w:rFonts w:eastAsia="Times New Roman" w:cstheme="minorHAnsi"/>
          <w:b/>
          <w:sz w:val="24"/>
          <w:szCs w:val="24"/>
        </w:rPr>
        <w:lastRenderedPageBreak/>
        <w:t>Outstanding Student Teacher Award</w:t>
      </w:r>
    </w:p>
    <w:p w:rsidR="00F046E0" w:rsidRPr="005917BA" w:rsidRDefault="00F046E0" w:rsidP="00591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eastAsia="Times New Roman" w:cstheme="minorHAnsi"/>
          <w:sz w:val="24"/>
          <w:szCs w:val="24"/>
        </w:rPr>
      </w:pPr>
      <w:r w:rsidRPr="005917BA">
        <w:rPr>
          <w:rFonts w:eastAsia="Times New Roman" w:cstheme="minorHAnsi"/>
          <w:sz w:val="24"/>
          <w:szCs w:val="24"/>
        </w:rPr>
        <w:t>This award honors the English Education major</w:t>
      </w:r>
      <w:r w:rsidR="005E1565" w:rsidRPr="005917BA">
        <w:rPr>
          <w:rFonts w:eastAsia="Times New Roman" w:cstheme="minorHAnsi"/>
          <w:sz w:val="24"/>
          <w:szCs w:val="24"/>
        </w:rPr>
        <w:t xml:space="preserve"> who, after completing his or her necessary coursework and student teaching assignment, is recognized by the department as demonstrating extraordinary aptitude and enthusiasm for the profession of teaching English. The recipient must have not only an outstanding academic record, but have evidenced excellence in teaching during the course of his or her student teaching placement.</w:t>
      </w:r>
    </w:p>
    <w:p w:rsidR="005E1565" w:rsidRPr="005917BA" w:rsidRDefault="005E1565" w:rsidP="00591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eastAsia="Times New Roman" w:cstheme="minorHAnsi"/>
          <w:sz w:val="24"/>
          <w:szCs w:val="24"/>
        </w:rPr>
      </w:pPr>
    </w:p>
    <w:p w:rsidR="005E1565" w:rsidRPr="00DD0F66" w:rsidRDefault="005E1565" w:rsidP="00591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eastAsia="Times New Roman" w:cstheme="minorHAnsi"/>
          <w:b/>
          <w:sz w:val="24"/>
          <w:szCs w:val="24"/>
        </w:rPr>
      </w:pPr>
      <w:r w:rsidRPr="00376ECE">
        <w:rPr>
          <w:rFonts w:eastAsia="Times New Roman" w:cstheme="minorHAnsi"/>
          <w:b/>
          <w:sz w:val="24"/>
          <w:szCs w:val="24"/>
        </w:rPr>
        <w:t>Senior Portfolio Award</w:t>
      </w:r>
    </w:p>
    <w:p w:rsidR="009323A9" w:rsidRDefault="005E1565" w:rsidP="007071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eastAsia="Times New Roman" w:cstheme="minorHAnsi"/>
          <w:sz w:val="24"/>
          <w:szCs w:val="24"/>
        </w:rPr>
      </w:pPr>
      <w:r w:rsidRPr="005917BA">
        <w:rPr>
          <w:rFonts w:eastAsia="Times New Roman" w:cstheme="minorHAnsi"/>
          <w:sz w:val="24"/>
          <w:szCs w:val="24"/>
        </w:rPr>
        <w:t xml:space="preserve">This award recognizes the exemplary achievement of a senior English major, namely, his or her production of an outstanding portfolio, a portfolio that demonstrates both a breadth and depth of literary knowledge, notable critical ability, impressive style and innovation, intellectual versatility, and technical precision. </w:t>
      </w:r>
    </w:p>
    <w:p w:rsidR="007071E5" w:rsidRPr="007071E5" w:rsidRDefault="007071E5" w:rsidP="007071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eastAsia="Times New Roman" w:cstheme="minorHAnsi"/>
          <w:sz w:val="24"/>
          <w:szCs w:val="24"/>
        </w:rPr>
      </w:pPr>
    </w:p>
    <w:p w:rsidR="005E1565" w:rsidRPr="007071E5" w:rsidRDefault="005E1565" w:rsidP="00591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eastAsia="Times New Roman" w:cstheme="minorHAnsi"/>
          <w:b/>
          <w:sz w:val="24"/>
          <w:szCs w:val="24"/>
        </w:rPr>
      </w:pPr>
      <w:r w:rsidRPr="00376ECE">
        <w:rPr>
          <w:rFonts w:eastAsia="Times New Roman" w:cstheme="minorHAnsi"/>
          <w:b/>
          <w:sz w:val="24"/>
          <w:szCs w:val="24"/>
        </w:rPr>
        <w:t>Lemoine Crabtree Russian Award</w:t>
      </w:r>
    </w:p>
    <w:p w:rsidR="005E1565" w:rsidRPr="005917BA" w:rsidRDefault="005E1565" w:rsidP="00591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eastAsia="Times New Roman" w:cstheme="minorHAnsi"/>
          <w:sz w:val="24"/>
          <w:szCs w:val="24"/>
        </w:rPr>
      </w:pPr>
      <w:r w:rsidRPr="005917BA">
        <w:rPr>
          <w:rFonts w:eastAsia="Times New Roman" w:cstheme="minorHAnsi"/>
          <w:sz w:val="24"/>
          <w:szCs w:val="24"/>
        </w:rPr>
        <w:t>In recognition of its founder’s desire to acknowledge and support academic excellence in foreign language study in Russian, the Lemoine Crabtree Russian Award recognizes the student who the department and ECU Foundation determine demonstrates both an exemplary level of academic achievement and dedication to the study of Russian language and culture.</w:t>
      </w:r>
    </w:p>
    <w:p w:rsidR="005E1565" w:rsidRPr="005917BA" w:rsidRDefault="005E1565" w:rsidP="00591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eastAsia="Times New Roman" w:cstheme="minorHAnsi"/>
          <w:sz w:val="24"/>
          <w:szCs w:val="24"/>
        </w:rPr>
      </w:pPr>
    </w:p>
    <w:p w:rsidR="005917BA" w:rsidRPr="007071E5" w:rsidRDefault="00B80EBC" w:rsidP="007071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eastAsia="Times New Roman" w:cstheme="minorHAnsi"/>
          <w:b/>
          <w:sz w:val="24"/>
          <w:szCs w:val="24"/>
        </w:rPr>
      </w:pPr>
      <w:r w:rsidRPr="00376ECE">
        <w:rPr>
          <w:rFonts w:eastAsia="Times New Roman" w:cstheme="minorHAnsi"/>
          <w:b/>
          <w:sz w:val="24"/>
          <w:szCs w:val="24"/>
        </w:rPr>
        <w:t>Higginbotham Family Language Scholarship</w:t>
      </w:r>
    </w:p>
    <w:p w:rsidR="0015410C" w:rsidRPr="005917BA" w:rsidRDefault="00B80EBC" w:rsidP="005917BA">
      <w:pPr>
        <w:contextualSpacing/>
        <w:rPr>
          <w:rFonts w:cstheme="minorHAnsi"/>
          <w:sz w:val="24"/>
          <w:szCs w:val="24"/>
        </w:rPr>
      </w:pPr>
      <w:r w:rsidRPr="005917BA">
        <w:rPr>
          <w:rFonts w:cstheme="minorHAnsi"/>
          <w:sz w:val="24"/>
          <w:szCs w:val="24"/>
        </w:rPr>
        <w:t>The Higginbotham Family established this scholarship to celebrate and foster excellence in foreign language study. The Higginbotham Family Scholarship is awarded to an ECU student who is engaged in foreign language study and exhibits exemplary academic performance evidence</w:t>
      </w:r>
      <w:r w:rsidR="005917BA">
        <w:rPr>
          <w:rFonts w:cstheme="minorHAnsi"/>
          <w:sz w:val="24"/>
          <w:szCs w:val="24"/>
        </w:rPr>
        <w:t>d</w:t>
      </w:r>
      <w:r w:rsidRPr="005917BA">
        <w:rPr>
          <w:rFonts w:cstheme="minorHAnsi"/>
          <w:sz w:val="24"/>
          <w:szCs w:val="24"/>
        </w:rPr>
        <w:t xml:space="preserve"> by the fact that he or she has a cumulative GPA of 3.0 or above.</w:t>
      </w:r>
    </w:p>
    <w:p w:rsidR="005917BA" w:rsidRDefault="005917BA" w:rsidP="005917BA">
      <w:pPr>
        <w:contextualSpacing/>
        <w:rPr>
          <w:rFonts w:cstheme="minorHAnsi"/>
          <w:sz w:val="24"/>
          <w:szCs w:val="24"/>
        </w:rPr>
      </w:pPr>
    </w:p>
    <w:p w:rsidR="005917BA" w:rsidRPr="007071E5" w:rsidRDefault="00B80EBC" w:rsidP="005917BA">
      <w:pPr>
        <w:contextualSpacing/>
        <w:rPr>
          <w:rFonts w:cstheme="minorHAnsi"/>
          <w:b/>
          <w:sz w:val="24"/>
          <w:szCs w:val="24"/>
        </w:rPr>
      </w:pPr>
      <w:r w:rsidRPr="00376ECE">
        <w:rPr>
          <w:rFonts w:cstheme="minorHAnsi"/>
          <w:b/>
          <w:sz w:val="24"/>
          <w:szCs w:val="24"/>
        </w:rPr>
        <w:t>Briles Language Scholarship</w:t>
      </w:r>
    </w:p>
    <w:p w:rsidR="00B80EBC" w:rsidRPr="005917BA" w:rsidRDefault="00B80EBC" w:rsidP="005917BA">
      <w:pPr>
        <w:contextualSpacing/>
        <w:rPr>
          <w:rFonts w:cstheme="minorHAnsi"/>
          <w:sz w:val="24"/>
          <w:szCs w:val="24"/>
        </w:rPr>
      </w:pPr>
      <w:r w:rsidRPr="005917BA">
        <w:rPr>
          <w:rFonts w:cstheme="minorHAnsi"/>
          <w:sz w:val="24"/>
          <w:szCs w:val="24"/>
        </w:rPr>
        <w:t>In recognition of its founder, the Briles Language Scholarship seeks to honor student accomplishment and excellence in foreign language study. The recipient of the Briles Language Scholarship must demonstr</w:t>
      </w:r>
      <w:r w:rsidR="00376ECE">
        <w:rPr>
          <w:rFonts w:cstheme="minorHAnsi"/>
          <w:sz w:val="24"/>
          <w:szCs w:val="24"/>
        </w:rPr>
        <w:t>ate exemplary performance in his</w:t>
      </w:r>
      <w:r w:rsidRPr="005917BA">
        <w:rPr>
          <w:rFonts w:cstheme="minorHAnsi"/>
          <w:sz w:val="24"/>
          <w:szCs w:val="24"/>
        </w:rPr>
        <w:t xml:space="preserve"> or her language coursework, appropriate proficiency in the target language, enthusiasm for the study of foreign culture, and dedication all aspects of language acquisition.</w:t>
      </w:r>
    </w:p>
    <w:p w:rsidR="005917BA" w:rsidRDefault="005917BA" w:rsidP="005917BA">
      <w:pPr>
        <w:contextualSpacing/>
        <w:rPr>
          <w:rFonts w:cstheme="minorHAnsi"/>
          <w:sz w:val="24"/>
          <w:szCs w:val="24"/>
        </w:rPr>
      </w:pPr>
    </w:p>
    <w:p w:rsidR="005917BA" w:rsidRPr="007071E5" w:rsidRDefault="00CD70B0" w:rsidP="007071E5">
      <w:pPr>
        <w:spacing w:after="0"/>
        <w:rPr>
          <w:rFonts w:cstheme="minorHAnsi"/>
          <w:b/>
          <w:sz w:val="24"/>
          <w:szCs w:val="24"/>
        </w:rPr>
      </w:pPr>
      <w:r w:rsidRPr="00376ECE">
        <w:rPr>
          <w:rFonts w:cstheme="minorHAnsi"/>
          <w:b/>
          <w:sz w:val="24"/>
          <w:szCs w:val="24"/>
        </w:rPr>
        <w:t>Paul Hughes Memorial Writing Award</w:t>
      </w:r>
    </w:p>
    <w:p w:rsidR="00CD70B0" w:rsidRPr="005917BA" w:rsidRDefault="00CD70B0" w:rsidP="005917BA">
      <w:pPr>
        <w:contextualSpacing/>
        <w:rPr>
          <w:rFonts w:cstheme="minorHAnsi"/>
          <w:sz w:val="24"/>
          <w:szCs w:val="24"/>
          <w:bdr w:val="none" w:sz="0" w:space="0" w:color="auto" w:frame="1"/>
          <w:lang w:val="en"/>
        </w:rPr>
      </w:pPr>
      <w:r w:rsidRPr="005917BA">
        <w:rPr>
          <w:rFonts w:cstheme="minorHAnsi"/>
          <w:sz w:val="24"/>
          <w:szCs w:val="24"/>
          <w:bdr w:val="none" w:sz="0" w:space="0" w:color="auto" w:frame="1"/>
          <w:lang w:val="en"/>
        </w:rPr>
        <w:t xml:space="preserve">Paul Hughes Memorial Writing Award recognizes excellence in </w:t>
      </w:r>
      <w:r w:rsidR="009323A9">
        <w:rPr>
          <w:rFonts w:cstheme="minorHAnsi"/>
          <w:sz w:val="24"/>
          <w:szCs w:val="24"/>
          <w:bdr w:val="none" w:sz="0" w:space="0" w:color="auto" w:frame="1"/>
          <w:lang w:val="en"/>
        </w:rPr>
        <w:t xml:space="preserve">the production of </w:t>
      </w:r>
      <w:r w:rsidRPr="005917BA">
        <w:rPr>
          <w:rFonts w:cstheme="minorHAnsi"/>
          <w:sz w:val="24"/>
          <w:szCs w:val="24"/>
          <w:bdr w:val="none" w:sz="0" w:space="0" w:color="auto" w:frame="1"/>
          <w:lang w:val="en"/>
        </w:rPr>
        <w:t>original creative compositions. The recipient of the award will has demonstrated an outstanding level of achievement in fiction, poetry, drama, or essay.</w:t>
      </w:r>
    </w:p>
    <w:p w:rsidR="005917BA" w:rsidRDefault="005917BA" w:rsidP="005917BA">
      <w:pPr>
        <w:contextualSpacing/>
        <w:rPr>
          <w:rFonts w:cstheme="minorHAnsi"/>
          <w:sz w:val="24"/>
          <w:szCs w:val="24"/>
          <w:bdr w:val="none" w:sz="0" w:space="0" w:color="auto" w:frame="1"/>
          <w:lang w:val="en"/>
        </w:rPr>
      </w:pPr>
    </w:p>
    <w:p w:rsidR="005917BA" w:rsidRPr="007071E5" w:rsidRDefault="00CD70B0" w:rsidP="005917BA">
      <w:pPr>
        <w:contextualSpacing/>
        <w:rPr>
          <w:rFonts w:cstheme="minorHAnsi"/>
          <w:b/>
          <w:sz w:val="24"/>
          <w:szCs w:val="24"/>
          <w:bdr w:val="none" w:sz="0" w:space="0" w:color="auto" w:frame="1"/>
          <w:lang w:val="en"/>
        </w:rPr>
      </w:pPr>
      <w:r w:rsidRPr="00376ECE">
        <w:rPr>
          <w:rFonts w:cstheme="minorHAnsi"/>
          <w:b/>
          <w:sz w:val="24"/>
          <w:szCs w:val="24"/>
          <w:bdr w:val="none" w:sz="0" w:space="0" w:color="auto" w:frame="1"/>
          <w:lang w:val="en"/>
        </w:rPr>
        <w:t>Eleanor Dedmon Waner Scholarship</w:t>
      </w:r>
    </w:p>
    <w:p w:rsidR="005917BA" w:rsidRDefault="00CD70B0" w:rsidP="005917BA">
      <w:pPr>
        <w:contextualSpacing/>
        <w:rPr>
          <w:rFonts w:cstheme="minorHAnsi"/>
          <w:sz w:val="24"/>
          <w:szCs w:val="24"/>
        </w:rPr>
      </w:pPr>
      <w:r w:rsidRPr="005917BA">
        <w:rPr>
          <w:rFonts w:cstheme="minorHAnsi"/>
          <w:sz w:val="24"/>
          <w:szCs w:val="24"/>
        </w:rPr>
        <w:t xml:space="preserve">Consistent with its founder’s commitment to promoting language study, the C.B. and Eleanor Dedmon Waner Spanish Scholarship recognizes the exemplary performance of an incoming freshman and facilitates his or her collegiate study and completion of a Spanish minor at ECU. </w:t>
      </w:r>
      <w:r w:rsidRPr="005917BA">
        <w:rPr>
          <w:rFonts w:cstheme="minorHAnsi"/>
          <w:sz w:val="24"/>
          <w:szCs w:val="24"/>
        </w:rPr>
        <w:lastRenderedPageBreak/>
        <w:t>The C.B and Eleanor Waner Dedmon Scholarship is awarded to an incoming freshman student who has declared a minor in Spanish, has at least a score of 25 on the ACT, and has demonstrated both an aptitude for and commitment to the study of Spanish in and through a competitive application process. This scholarship can continue for a maximum of four years. The recipient must maintain a cumulative 3.25 GPA in order to continue the scholarship.</w:t>
      </w:r>
    </w:p>
    <w:p w:rsidR="00D82844" w:rsidRDefault="00D82844" w:rsidP="005917BA">
      <w:pPr>
        <w:contextualSpacing/>
        <w:rPr>
          <w:rFonts w:cstheme="minorHAnsi"/>
          <w:sz w:val="24"/>
          <w:szCs w:val="24"/>
        </w:rPr>
      </w:pPr>
    </w:p>
    <w:p w:rsidR="005917BA" w:rsidRPr="007071E5" w:rsidRDefault="00CD70B0" w:rsidP="005917BA">
      <w:pPr>
        <w:contextualSpacing/>
        <w:rPr>
          <w:rFonts w:cstheme="minorHAnsi"/>
          <w:b/>
          <w:sz w:val="24"/>
          <w:szCs w:val="24"/>
        </w:rPr>
      </w:pPr>
      <w:r w:rsidRPr="00376ECE">
        <w:rPr>
          <w:rFonts w:cstheme="minorHAnsi"/>
          <w:b/>
          <w:sz w:val="24"/>
          <w:szCs w:val="24"/>
        </w:rPr>
        <w:t>Luther Edge Spanish Scholarship</w:t>
      </w:r>
    </w:p>
    <w:p w:rsidR="00574C58" w:rsidRPr="005917BA" w:rsidRDefault="00574C58" w:rsidP="005917BA">
      <w:pPr>
        <w:contextualSpacing/>
        <w:rPr>
          <w:rFonts w:cstheme="minorHAnsi"/>
          <w:sz w:val="24"/>
          <w:szCs w:val="24"/>
        </w:rPr>
      </w:pPr>
      <w:r w:rsidRPr="005917BA">
        <w:rPr>
          <w:rFonts w:cstheme="minorHAnsi"/>
          <w:sz w:val="24"/>
          <w:szCs w:val="24"/>
        </w:rPr>
        <w:t>In recognition of the founder’s desire to acknowledge and encourage the academic achievement of Spanish speaking students and/or students minoring in Spanish language study, the Luther Edge Spanish Scholarship celebrates the exemplary achievement of a student majoring in English and Languages, a student who has exhibited not only outstanding academic performance, but also dedication and initiative.</w:t>
      </w:r>
    </w:p>
    <w:p w:rsidR="005917BA" w:rsidRDefault="005917BA" w:rsidP="005917BA">
      <w:pPr>
        <w:contextualSpacing/>
        <w:rPr>
          <w:rFonts w:cstheme="minorHAnsi"/>
          <w:sz w:val="24"/>
          <w:szCs w:val="24"/>
        </w:rPr>
      </w:pPr>
    </w:p>
    <w:p w:rsidR="005917BA" w:rsidRPr="007071E5" w:rsidRDefault="00574C58" w:rsidP="007071E5">
      <w:pPr>
        <w:spacing w:after="0"/>
        <w:rPr>
          <w:rFonts w:cstheme="minorHAnsi"/>
          <w:b/>
          <w:sz w:val="24"/>
          <w:szCs w:val="24"/>
        </w:rPr>
      </w:pPr>
      <w:r w:rsidRPr="00376ECE">
        <w:rPr>
          <w:rFonts w:cstheme="minorHAnsi"/>
          <w:b/>
          <w:sz w:val="24"/>
          <w:szCs w:val="24"/>
        </w:rPr>
        <w:t>Oscar L. Parker Spanish Scholarship</w:t>
      </w:r>
    </w:p>
    <w:p w:rsidR="00574C58" w:rsidRPr="005917BA" w:rsidRDefault="00574C58" w:rsidP="005917BA">
      <w:pPr>
        <w:contextualSpacing/>
        <w:rPr>
          <w:rFonts w:cstheme="minorHAnsi"/>
          <w:sz w:val="24"/>
          <w:szCs w:val="24"/>
        </w:rPr>
      </w:pPr>
      <w:r w:rsidRPr="005917BA">
        <w:rPr>
          <w:rFonts w:cstheme="minorHAnsi"/>
          <w:sz w:val="24"/>
          <w:szCs w:val="24"/>
        </w:rPr>
        <w:t xml:space="preserve">Expressive of the wishes of its founder, The Oscar L. Parker Spanish Scholarship promotes excellence in foreign language study, particularly the study of Spanish, through the recognition of a student who epitomizes outstanding ability </w:t>
      </w:r>
      <w:r w:rsidR="00354724" w:rsidRPr="005917BA">
        <w:rPr>
          <w:rFonts w:cstheme="minorHAnsi"/>
          <w:sz w:val="24"/>
          <w:szCs w:val="24"/>
        </w:rPr>
        <w:t xml:space="preserve">in his or her coursework as well as extraordinary </w:t>
      </w:r>
      <w:r w:rsidRPr="005917BA">
        <w:rPr>
          <w:rFonts w:cstheme="minorHAnsi"/>
          <w:sz w:val="24"/>
          <w:szCs w:val="24"/>
        </w:rPr>
        <w:t>dedication to</w:t>
      </w:r>
      <w:r w:rsidR="00354724" w:rsidRPr="005917BA">
        <w:rPr>
          <w:rFonts w:cstheme="minorHAnsi"/>
          <w:sz w:val="24"/>
          <w:szCs w:val="24"/>
        </w:rPr>
        <w:t xml:space="preserve"> the acquisition of a second language.</w:t>
      </w:r>
    </w:p>
    <w:p w:rsidR="005917BA" w:rsidRDefault="005917BA" w:rsidP="005917BA">
      <w:pPr>
        <w:contextualSpacing/>
        <w:rPr>
          <w:rFonts w:cstheme="minorHAnsi"/>
          <w:sz w:val="24"/>
          <w:szCs w:val="24"/>
        </w:rPr>
      </w:pPr>
    </w:p>
    <w:p w:rsidR="005917BA" w:rsidRPr="007071E5" w:rsidRDefault="00354724" w:rsidP="005917BA">
      <w:pPr>
        <w:contextualSpacing/>
        <w:rPr>
          <w:rFonts w:cstheme="minorHAnsi"/>
          <w:b/>
          <w:sz w:val="24"/>
          <w:szCs w:val="24"/>
        </w:rPr>
      </w:pPr>
      <w:r w:rsidRPr="00376ECE">
        <w:rPr>
          <w:rFonts w:cstheme="minorHAnsi"/>
          <w:b/>
          <w:sz w:val="24"/>
          <w:szCs w:val="24"/>
        </w:rPr>
        <w:t>Beatrice Wisehart Spanish Scholarship</w:t>
      </w:r>
    </w:p>
    <w:p w:rsidR="00574C58" w:rsidRPr="005917BA" w:rsidRDefault="00354724" w:rsidP="005917BA">
      <w:pPr>
        <w:contextualSpacing/>
        <w:rPr>
          <w:rFonts w:cstheme="minorHAnsi"/>
          <w:sz w:val="24"/>
          <w:szCs w:val="24"/>
        </w:rPr>
      </w:pPr>
      <w:r w:rsidRPr="005917BA">
        <w:rPr>
          <w:rFonts w:cstheme="minorHAnsi"/>
          <w:sz w:val="24"/>
          <w:szCs w:val="24"/>
        </w:rPr>
        <w:t xml:space="preserve">The Beatrice Wisehart Spanish Scholarship honors and empowers excellence in Spanish language study, particularly at the junior and senior level. The recipient of this award will have demonstrated extraordinary aptitude in advanced courses in Spanish as well as commitment to the ongoing practice of the Spanish language in his or her personal and professional life. </w:t>
      </w:r>
    </w:p>
    <w:p w:rsidR="005917BA" w:rsidRDefault="005917BA" w:rsidP="005917BA">
      <w:pPr>
        <w:contextualSpacing/>
        <w:rPr>
          <w:rFonts w:cstheme="minorHAnsi"/>
          <w:sz w:val="24"/>
          <w:szCs w:val="24"/>
        </w:rPr>
      </w:pPr>
    </w:p>
    <w:p w:rsidR="005917BA" w:rsidRPr="007071E5" w:rsidRDefault="00354724" w:rsidP="005917BA">
      <w:pPr>
        <w:contextualSpacing/>
        <w:rPr>
          <w:rFonts w:cstheme="minorHAnsi"/>
          <w:b/>
          <w:sz w:val="24"/>
          <w:szCs w:val="24"/>
        </w:rPr>
      </w:pPr>
      <w:r w:rsidRPr="00376ECE">
        <w:rPr>
          <w:rFonts w:cstheme="minorHAnsi"/>
          <w:b/>
          <w:sz w:val="24"/>
          <w:szCs w:val="24"/>
        </w:rPr>
        <w:t>Molly Shi Boren English Scholarship</w:t>
      </w:r>
    </w:p>
    <w:p w:rsidR="005917BA" w:rsidRDefault="00354724" w:rsidP="005917BA">
      <w:pPr>
        <w:contextualSpacing/>
        <w:rPr>
          <w:rFonts w:cstheme="minorHAnsi"/>
          <w:sz w:val="24"/>
          <w:szCs w:val="24"/>
        </w:rPr>
      </w:pPr>
      <w:r w:rsidRPr="005917BA">
        <w:rPr>
          <w:rFonts w:cstheme="minorHAnsi"/>
          <w:sz w:val="24"/>
          <w:szCs w:val="24"/>
        </w:rPr>
        <w:t>The Molly Shi Boren English Scholarship honors academic excellence and facilitates collegiate level study of English. Recipients of the award</w:t>
      </w:r>
      <w:r w:rsidR="005917BA" w:rsidRPr="005917BA">
        <w:rPr>
          <w:rFonts w:cstheme="minorHAnsi"/>
          <w:sz w:val="24"/>
          <w:szCs w:val="24"/>
        </w:rPr>
        <w:t xml:space="preserve"> are English majors who have demonstrated an exemplary level of academic achievement as well as a notable degree of initiative and enthusiasm for the discipline.</w:t>
      </w:r>
    </w:p>
    <w:p w:rsidR="00D82844" w:rsidRDefault="00D82844" w:rsidP="005917BA">
      <w:pPr>
        <w:contextualSpacing/>
        <w:rPr>
          <w:rFonts w:cstheme="minorHAnsi"/>
          <w:sz w:val="24"/>
          <w:szCs w:val="24"/>
        </w:rPr>
      </w:pPr>
    </w:p>
    <w:p w:rsidR="005917BA" w:rsidRPr="007071E5" w:rsidRDefault="005917BA" w:rsidP="005917BA">
      <w:pPr>
        <w:contextualSpacing/>
        <w:rPr>
          <w:rFonts w:cstheme="minorHAnsi"/>
          <w:b/>
          <w:sz w:val="24"/>
          <w:szCs w:val="24"/>
        </w:rPr>
      </w:pPr>
      <w:r w:rsidRPr="00376ECE">
        <w:rPr>
          <w:rFonts w:cstheme="minorHAnsi"/>
          <w:b/>
          <w:sz w:val="24"/>
          <w:szCs w:val="24"/>
        </w:rPr>
        <w:t>Higginbotham Family English Scholarship</w:t>
      </w:r>
    </w:p>
    <w:p w:rsidR="005917BA" w:rsidRDefault="005917BA" w:rsidP="005917BA">
      <w:pPr>
        <w:contextualSpacing/>
        <w:rPr>
          <w:rFonts w:cstheme="minorHAnsi"/>
          <w:sz w:val="24"/>
          <w:szCs w:val="24"/>
        </w:rPr>
      </w:pPr>
      <w:r w:rsidRPr="005917BA">
        <w:rPr>
          <w:rFonts w:cstheme="minorHAnsi"/>
          <w:sz w:val="24"/>
          <w:szCs w:val="24"/>
        </w:rPr>
        <w:t xml:space="preserve">The Higginbotham Family established this scholarship to celebrate and foster excellence in </w:t>
      </w:r>
      <w:r>
        <w:rPr>
          <w:rFonts w:cstheme="minorHAnsi"/>
          <w:sz w:val="24"/>
          <w:szCs w:val="24"/>
        </w:rPr>
        <w:t xml:space="preserve">the </w:t>
      </w:r>
      <w:r w:rsidRPr="005917BA">
        <w:rPr>
          <w:rFonts w:cstheme="minorHAnsi"/>
          <w:sz w:val="24"/>
          <w:szCs w:val="24"/>
        </w:rPr>
        <w:t>study</w:t>
      </w:r>
      <w:r>
        <w:rPr>
          <w:rFonts w:cstheme="minorHAnsi"/>
          <w:sz w:val="24"/>
          <w:szCs w:val="24"/>
        </w:rPr>
        <w:t xml:space="preserve"> of English</w:t>
      </w:r>
      <w:r w:rsidRPr="005917BA">
        <w:rPr>
          <w:rFonts w:cstheme="minorHAnsi"/>
          <w:sz w:val="24"/>
          <w:szCs w:val="24"/>
        </w:rPr>
        <w:t xml:space="preserve">. The Higginbotham Family Scholarship </w:t>
      </w:r>
      <w:r>
        <w:rPr>
          <w:rFonts w:cstheme="minorHAnsi"/>
          <w:sz w:val="24"/>
          <w:szCs w:val="24"/>
        </w:rPr>
        <w:t xml:space="preserve">in English </w:t>
      </w:r>
      <w:r w:rsidRPr="005917BA">
        <w:rPr>
          <w:rFonts w:cstheme="minorHAnsi"/>
          <w:sz w:val="24"/>
          <w:szCs w:val="24"/>
        </w:rPr>
        <w:t xml:space="preserve">is awarded to an ECU student </w:t>
      </w:r>
      <w:r>
        <w:rPr>
          <w:rFonts w:cstheme="minorHAnsi"/>
          <w:sz w:val="24"/>
          <w:szCs w:val="24"/>
        </w:rPr>
        <w:t xml:space="preserve">majoring in English </w:t>
      </w:r>
      <w:r w:rsidR="009323A9">
        <w:rPr>
          <w:rFonts w:cstheme="minorHAnsi"/>
          <w:sz w:val="24"/>
          <w:szCs w:val="24"/>
        </w:rPr>
        <w:t xml:space="preserve">who </w:t>
      </w:r>
      <w:r w:rsidRPr="005917BA">
        <w:rPr>
          <w:rFonts w:cstheme="minorHAnsi"/>
          <w:sz w:val="24"/>
          <w:szCs w:val="24"/>
        </w:rPr>
        <w:t>exhibits exemplary academic performance evidence</w:t>
      </w:r>
      <w:r>
        <w:rPr>
          <w:rFonts w:cstheme="minorHAnsi"/>
          <w:sz w:val="24"/>
          <w:szCs w:val="24"/>
        </w:rPr>
        <w:t>d</w:t>
      </w:r>
      <w:r w:rsidRPr="005917BA">
        <w:rPr>
          <w:rFonts w:cstheme="minorHAnsi"/>
          <w:sz w:val="24"/>
          <w:szCs w:val="24"/>
        </w:rPr>
        <w:t xml:space="preserve"> by the fact that he or she has a cumulative GPA of 3.0 or above.</w:t>
      </w:r>
    </w:p>
    <w:p w:rsidR="005917BA" w:rsidRDefault="005917BA" w:rsidP="005917BA">
      <w:pPr>
        <w:contextualSpacing/>
        <w:rPr>
          <w:rFonts w:cstheme="minorHAnsi"/>
          <w:sz w:val="24"/>
          <w:szCs w:val="24"/>
        </w:rPr>
      </w:pPr>
    </w:p>
    <w:p w:rsidR="005917BA" w:rsidRPr="007071E5" w:rsidRDefault="005917BA" w:rsidP="007071E5">
      <w:pPr>
        <w:spacing w:after="0"/>
        <w:rPr>
          <w:rFonts w:cstheme="minorHAnsi"/>
          <w:b/>
          <w:sz w:val="24"/>
          <w:szCs w:val="24"/>
        </w:rPr>
      </w:pPr>
      <w:r w:rsidRPr="00376ECE">
        <w:rPr>
          <w:rFonts w:cstheme="minorHAnsi"/>
          <w:b/>
          <w:sz w:val="24"/>
          <w:szCs w:val="24"/>
        </w:rPr>
        <w:t>Judy Carroll Centennial Memorial English Scholarship</w:t>
      </w:r>
    </w:p>
    <w:p w:rsidR="005917BA" w:rsidRDefault="005917BA" w:rsidP="005917BA">
      <w:pPr>
        <w:rPr>
          <w:rFonts w:cstheme="minorHAnsi"/>
          <w:sz w:val="24"/>
          <w:szCs w:val="24"/>
        </w:rPr>
      </w:pPr>
      <w:r>
        <w:rPr>
          <w:rFonts w:cstheme="minorHAnsi"/>
          <w:sz w:val="24"/>
          <w:szCs w:val="24"/>
        </w:rPr>
        <w:lastRenderedPageBreak/>
        <w:t xml:space="preserve">In memory of Judy Carroll, a devoted student and lover of English, the Judy Carroll Centennial Memorial Scholarship honors academic achievement and facilitates the opportunity to study English at the collegiate level. Recipients of this award are English majors who have demonstrated extraordinary academic ability as well as commitment to the discipline. Recipients </w:t>
      </w:r>
      <w:r w:rsidRPr="00250262">
        <w:rPr>
          <w:rFonts w:cstheme="minorHAnsi"/>
          <w:sz w:val="24"/>
          <w:szCs w:val="24"/>
        </w:rPr>
        <w:t xml:space="preserve">must be sophomore level or </w:t>
      </w:r>
      <w:r w:rsidR="009323A9">
        <w:rPr>
          <w:rFonts w:cstheme="minorHAnsi"/>
          <w:sz w:val="24"/>
          <w:szCs w:val="24"/>
        </w:rPr>
        <w:t>above and</w:t>
      </w:r>
      <w:r w:rsidRPr="00250262">
        <w:rPr>
          <w:rFonts w:cstheme="minorHAnsi"/>
          <w:sz w:val="24"/>
          <w:szCs w:val="24"/>
        </w:rPr>
        <w:t xml:space="preserve"> maintain a cumulative GPA of at least 3.0.</w:t>
      </w:r>
    </w:p>
    <w:p w:rsidR="00376ECE" w:rsidRPr="007071E5" w:rsidRDefault="00250262" w:rsidP="005917BA">
      <w:pPr>
        <w:contextualSpacing/>
        <w:rPr>
          <w:rFonts w:cstheme="minorHAnsi"/>
          <w:b/>
          <w:sz w:val="24"/>
          <w:szCs w:val="24"/>
        </w:rPr>
      </w:pPr>
      <w:r w:rsidRPr="00376ECE">
        <w:rPr>
          <w:rFonts w:cstheme="minorHAnsi"/>
          <w:b/>
          <w:sz w:val="24"/>
          <w:szCs w:val="24"/>
        </w:rPr>
        <w:t xml:space="preserve">J.H. and Joyce Criswell Scholarship </w:t>
      </w:r>
    </w:p>
    <w:p w:rsidR="00250262" w:rsidRDefault="00250262" w:rsidP="005917BA">
      <w:pPr>
        <w:rPr>
          <w:rFonts w:cstheme="minorHAnsi"/>
          <w:sz w:val="24"/>
          <w:szCs w:val="24"/>
        </w:rPr>
      </w:pPr>
      <w:r w:rsidRPr="00250262">
        <w:rPr>
          <w:rFonts w:cstheme="minorHAnsi"/>
          <w:sz w:val="24"/>
          <w:szCs w:val="24"/>
        </w:rPr>
        <w:t>In recognition of the wishes of its founders and with support of the Ada Arts and Humanities Council, the Criswell Memorial Scholarship is awarded to ECU seniors majoring in English who have demonstrated excellence in creative writing and show promise for future creative endeavors.</w:t>
      </w:r>
    </w:p>
    <w:p w:rsidR="00376ECE" w:rsidRPr="00376ECE" w:rsidRDefault="00250262" w:rsidP="005917BA">
      <w:pPr>
        <w:contextualSpacing/>
        <w:rPr>
          <w:rFonts w:cstheme="minorHAnsi"/>
          <w:b/>
          <w:sz w:val="24"/>
          <w:szCs w:val="24"/>
        </w:rPr>
      </w:pPr>
      <w:r w:rsidRPr="00376ECE">
        <w:rPr>
          <w:rFonts w:cstheme="minorHAnsi"/>
          <w:b/>
          <w:sz w:val="24"/>
          <w:szCs w:val="24"/>
        </w:rPr>
        <w:t>Creative Writing Scholarship</w:t>
      </w:r>
    </w:p>
    <w:p w:rsidR="00D82844" w:rsidRDefault="00250262" w:rsidP="005917BA">
      <w:pPr>
        <w:rPr>
          <w:rFonts w:cstheme="minorHAnsi"/>
          <w:sz w:val="24"/>
          <w:szCs w:val="24"/>
        </w:rPr>
      </w:pPr>
      <w:r>
        <w:rPr>
          <w:rFonts w:cstheme="minorHAnsi"/>
          <w:sz w:val="24"/>
          <w:szCs w:val="24"/>
        </w:rPr>
        <w:t>The Creative Writing Scholarship acknowledges notable achievement in the area of creative writing and empowers collegiate level study in English, particularly creative writing, in an effort to further develop the recipient’s existing talent. Recipients are selected on the basis of their strong academic record and the quality of a creative sample in the course of a competitive application process.</w:t>
      </w:r>
    </w:p>
    <w:p w:rsidR="00376ECE" w:rsidRPr="007071E5" w:rsidRDefault="00250262" w:rsidP="005917BA">
      <w:pPr>
        <w:contextualSpacing/>
        <w:rPr>
          <w:rFonts w:cstheme="minorHAnsi"/>
          <w:b/>
          <w:sz w:val="24"/>
          <w:szCs w:val="24"/>
        </w:rPr>
      </w:pPr>
      <w:r w:rsidRPr="00376ECE">
        <w:rPr>
          <w:rFonts w:cstheme="minorHAnsi"/>
          <w:b/>
          <w:sz w:val="24"/>
          <w:szCs w:val="24"/>
        </w:rPr>
        <w:t>Sara Randall Memorial English Scholarship</w:t>
      </w:r>
    </w:p>
    <w:p w:rsidR="00250262" w:rsidRDefault="00250262" w:rsidP="005917BA">
      <w:pPr>
        <w:rPr>
          <w:rFonts w:cstheme="minorHAnsi"/>
          <w:sz w:val="24"/>
          <w:szCs w:val="24"/>
        </w:rPr>
      </w:pPr>
      <w:r>
        <w:rPr>
          <w:rFonts w:cstheme="minorHAnsi"/>
          <w:sz w:val="24"/>
          <w:szCs w:val="24"/>
        </w:rPr>
        <w:t xml:space="preserve">In memory Sara </w:t>
      </w:r>
      <w:r w:rsidRPr="009B228A">
        <w:rPr>
          <w:rFonts w:cstheme="minorHAnsi"/>
          <w:sz w:val="24"/>
          <w:szCs w:val="24"/>
        </w:rPr>
        <w:t xml:space="preserve">Randall, </w:t>
      </w:r>
      <w:r w:rsidR="009B228A" w:rsidRPr="009B228A">
        <w:rPr>
          <w:rFonts w:cstheme="minorHAnsi"/>
          <w:sz w:val="24"/>
          <w:szCs w:val="24"/>
          <w:bdr w:val="none" w:sz="0" w:space="0" w:color="auto" w:frame="1"/>
          <w:lang w:val="en"/>
        </w:rPr>
        <w:t xml:space="preserve">a junior at ECU majoring in English when she passed away, </w:t>
      </w:r>
      <w:r w:rsidRPr="009B228A">
        <w:rPr>
          <w:rFonts w:cstheme="minorHAnsi"/>
          <w:sz w:val="24"/>
          <w:szCs w:val="24"/>
        </w:rPr>
        <w:t>the Sar</w:t>
      </w:r>
      <w:r>
        <w:rPr>
          <w:rFonts w:cstheme="minorHAnsi"/>
          <w:sz w:val="24"/>
          <w:szCs w:val="24"/>
        </w:rPr>
        <w:t xml:space="preserve">a Randall </w:t>
      </w:r>
      <w:r w:rsidR="009B228A">
        <w:rPr>
          <w:rFonts w:cstheme="minorHAnsi"/>
          <w:sz w:val="24"/>
          <w:szCs w:val="24"/>
        </w:rPr>
        <w:t xml:space="preserve">Memorial Scholarship celebrates academic excellence and seeks to empower talented students to major in English. The Sara Randall </w:t>
      </w:r>
      <w:r w:rsidR="009B228A" w:rsidRPr="009B228A">
        <w:rPr>
          <w:rFonts w:cstheme="minorHAnsi"/>
          <w:sz w:val="24"/>
          <w:szCs w:val="24"/>
        </w:rPr>
        <w:t>Memorial English Scholarship is awarded to a junior or senior majoring in English who has maintained at least a 3.25 GPA and demonstrated clear enthusiasm for, and dedication to, the study of English.</w:t>
      </w:r>
    </w:p>
    <w:p w:rsidR="00376ECE" w:rsidRPr="00376ECE" w:rsidRDefault="009B228A" w:rsidP="007071E5">
      <w:pPr>
        <w:spacing w:after="0"/>
        <w:rPr>
          <w:rFonts w:cstheme="minorHAnsi"/>
          <w:b/>
          <w:sz w:val="24"/>
          <w:szCs w:val="24"/>
        </w:rPr>
      </w:pPr>
      <w:r w:rsidRPr="00376ECE">
        <w:rPr>
          <w:rFonts w:cstheme="minorHAnsi"/>
          <w:b/>
          <w:sz w:val="24"/>
          <w:szCs w:val="24"/>
        </w:rPr>
        <w:t>Ozella Elizabeth Waner Scholarship</w:t>
      </w:r>
    </w:p>
    <w:p w:rsidR="009B228A" w:rsidRDefault="009B228A" w:rsidP="009B228A">
      <w:pPr>
        <w:rPr>
          <w:rFonts w:cstheme="minorHAnsi"/>
          <w:sz w:val="24"/>
          <w:szCs w:val="24"/>
        </w:rPr>
      </w:pPr>
      <w:r>
        <w:rPr>
          <w:rFonts w:cstheme="minorHAnsi"/>
          <w:sz w:val="24"/>
          <w:szCs w:val="24"/>
        </w:rPr>
        <w:t xml:space="preserve">Expressive of </w:t>
      </w:r>
      <w:r w:rsidRPr="005917BA">
        <w:rPr>
          <w:rFonts w:cstheme="minorHAnsi"/>
          <w:sz w:val="24"/>
          <w:szCs w:val="24"/>
        </w:rPr>
        <w:t xml:space="preserve">its founder’s commitment to promoting </w:t>
      </w:r>
      <w:r>
        <w:rPr>
          <w:rFonts w:cstheme="minorHAnsi"/>
          <w:sz w:val="24"/>
          <w:szCs w:val="24"/>
        </w:rPr>
        <w:t xml:space="preserve">the </w:t>
      </w:r>
      <w:r w:rsidRPr="005917BA">
        <w:rPr>
          <w:rFonts w:cstheme="minorHAnsi"/>
          <w:sz w:val="24"/>
          <w:szCs w:val="24"/>
        </w:rPr>
        <w:t>study</w:t>
      </w:r>
      <w:r>
        <w:rPr>
          <w:rFonts w:cstheme="minorHAnsi"/>
          <w:sz w:val="24"/>
          <w:szCs w:val="24"/>
        </w:rPr>
        <w:t xml:space="preserve"> of English</w:t>
      </w:r>
      <w:r w:rsidRPr="005917BA">
        <w:rPr>
          <w:rFonts w:cstheme="minorHAnsi"/>
          <w:sz w:val="24"/>
          <w:szCs w:val="24"/>
        </w:rPr>
        <w:t xml:space="preserve">, the </w:t>
      </w:r>
      <w:r>
        <w:rPr>
          <w:rFonts w:cstheme="minorHAnsi"/>
          <w:sz w:val="24"/>
          <w:szCs w:val="24"/>
        </w:rPr>
        <w:t xml:space="preserve">Ozella Elizabeth Waner Scholarship </w:t>
      </w:r>
      <w:r w:rsidRPr="005917BA">
        <w:rPr>
          <w:rFonts w:cstheme="minorHAnsi"/>
          <w:sz w:val="24"/>
          <w:szCs w:val="24"/>
        </w:rPr>
        <w:t xml:space="preserve">recognizes the exemplary performance of an incoming freshman and facilitates his or her collegiate study and completion of </w:t>
      </w:r>
      <w:r>
        <w:rPr>
          <w:rFonts w:cstheme="minorHAnsi"/>
          <w:sz w:val="24"/>
          <w:szCs w:val="24"/>
        </w:rPr>
        <w:t xml:space="preserve">an English degree </w:t>
      </w:r>
      <w:r w:rsidRPr="005917BA">
        <w:rPr>
          <w:rFonts w:cstheme="minorHAnsi"/>
          <w:sz w:val="24"/>
          <w:szCs w:val="24"/>
        </w:rPr>
        <w:t>at ECU. The</w:t>
      </w:r>
      <w:r w:rsidRPr="009B228A">
        <w:rPr>
          <w:rFonts w:cstheme="minorHAnsi"/>
          <w:sz w:val="24"/>
          <w:szCs w:val="24"/>
        </w:rPr>
        <w:t xml:space="preserve"> </w:t>
      </w:r>
      <w:r>
        <w:rPr>
          <w:rFonts w:cstheme="minorHAnsi"/>
          <w:sz w:val="24"/>
          <w:szCs w:val="24"/>
        </w:rPr>
        <w:t xml:space="preserve">Ozella Elizabeth Waner Scholarship </w:t>
      </w:r>
      <w:r w:rsidRPr="005917BA">
        <w:rPr>
          <w:rFonts w:cstheme="minorHAnsi"/>
          <w:sz w:val="24"/>
          <w:szCs w:val="24"/>
        </w:rPr>
        <w:t>is awarded to an incoming freshman student who has declared a </w:t>
      </w:r>
      <w:r>
        <w:rPr>
          <w:rFonts w:cstheme="minorHAnsi"/>
          <w:sz w:val="24"/>
          <w:szCs w:val="24"/>
        </w:rPr>
        <w:t>major in English</w:t>
      </w:r>
      <w:r w:rsidRPr="005917BA">
        <w:rPr>
          <w:rFonts w:cstheme="minorHAnsi"/>
          <w:sz w:val="24"/>
          <w:szCs w:val="24"/>
        </w:rPr>
        <w:t xml:space="preserve">, has at least a score of 25 on the ACT, and has demonstrated both an aptitude for and commitment to the study of </w:t>
      </w:r>
      <w:r>
        <w:rPr>
          <w:rFonts w:cstheme="minorHAnsi"/>
          <w:sz w:val="24"/>
          <w:szCs w:val="24"/>
        </w:rPr>
        <w:t xml:space="preserve">English </w:t>
      </w:r>
      <w:r w:rsidRPr="005917BA">
        <w:rPr>
          <w:rFonts w:cstheme="minorHAnsi"/>
          <w:sz w:val="24"/>
          <w:szCs w:val="24"/>
        </w:rPr>
        <w:t>in and through a competitive application process. This scholarship can continue for a maximum of four years. The recipient must maintain a cumulative 3.25 GPA in order to continue the scholarship.</w:t>
      </w:r>
    </w:p>
    <w:p w:rsidR="00376ECE" w:rsidRPr="007071E5" w:rsidRDefault="009B228A" w:rsidP="009B228A">
      <w:pPr>
        <w:contextualSpacing/>
        <w:rPr>
          <w:rFonts w:cstheme="minorHAnsi"/>
          <w:b/>
          <w:sz w:val="24"/>
          <w:szCs w:val="24"/>
        </w:rPr>
      </w:pPr>
      <w:r w:rsidRPr="00376ECE">
        <w:rPr>
          <w:rFonts w:cstheme="minorHAnsi"/>
          <w:b/>
          <w:sz w:val="24"/>
          <w:szCs w:val="24"/>
        </w:rPr>
        <w:t>Briles English Scholarship</w:t>
      </w:r>
    </w:p>
    <w:p w:rsidR="009B228A" w:rsidRDefault="009B228A" w:rsidP="009B228A">
      <w:pPr>
        <w:contextualSpacing/>
        <w:rPr>
          <w:rFonts w:cstheme="minorHAnsi"/>
          <w:sz w:val="24"/>
          <w:szCs w:val="24"/>
        </w:rPr>
      </w:pPr>
      <w:r>
        <w:rPr>
          <w:rFonts w:cstheme="minorHAnsi"/>
          <w:sz w:val="24"/>
          <w:szCs w:val="24"/>
        </w:rPr>
        <w:t>T</w:t>
      </w:r>
      <w:r w:rsidRPr="005917BA">
        <w:rPr>
          <w:rFonts w:cstheme="minorHAnsi"/>
          <w:sz w:val="24"/>
          <w:szCs w:val="24"/>
        </w:rPr>
        <w:t xml:space="preserve">he Briles </w:t>
      </w:r>
      <w:r>
        <w:rPr>
          <w:rFonts w:cstheme="minorHAnsi"/>
          <w:sz w:val="24"/>
          <w:szCs w:val="24"/>
        </w:rPr>
        <w:t xml:space="preserve">English </w:t>
      </w:r>
      <w:r w:rsidRPr="005917BA">
        <w:rPr>
          <w:rFonts w:cstheme="minorHAnsi"/>
          <w:sz w:val="24"/>
          <w:szCs w:val="24"/>
        </w:rPr>
        <w:t xml:space="preserve">Scholarship seeks to honor student accomplishment and excellence in </w:t>
      </w:r>
      <w:r>
        <w:rPr>
          <w:rFonts w:cstheme="minorHAnsi"/>
          <w:sz w:val="24"/>
          <w:szCs w:val="24"/>
        </w:rPr>
        <w:t xml:space="preserve">the </w:t>
      </w:r>
      <w:r w:rsidRPr="005917BA">
        <w:rPr>
          <w:rFonts w:cstheme="minorHAnsi"/>
          <w:sz w:val="24"/>
          <w:szCs w:val="24"/>
        </w:rPr>
        <w:t>study</w:t>
      </w:r>
      <w:r>
        <w:rPr>
          <w:rFonts w:cstheme="minorHAnsi"/>
          <w:sz w:val="24"/>
          <w:szCs w:val="24"/>
        </w:rPr>
        <w:t xml:space="preserve"> of English</w:t>
      </w:r>
      <w:r w:rsidRPr="005917BA">
        <w:rPr>
          <w:rFonts w:cstheme="minorHAnsi"/>
          <w:sz w:val="24"/>
          <w:szCs w:val="24"/>
        </w:rPr>
        <w:t xml:space="preserve">. The recipient of the Briles </w:t>
      </w:r>
      <w:r>
        <w:rPr>
          <w:rFonts w:cstheme="minorHAnsi"/>
          <w:sz w:val="24"/>
          <w:szCs w:val="24"/>
        </w:rPr>
        <w:t xml:space="preserve">English </w:t>
      </w:r>
      <w:r w:rsidRPr="005917BA">
        <w:rPr>
          <w:rFonts w:cstheme="minorHAnsi"/>
          <w:sz w:val="24"/>
          <w:szCs w:val="24"/>
        </w:rPr>
        <w:t xml:space="preserve">Scholarship must </w:t>
      </w:r>
      <w:r>
        <w:rPr>
          <w:rFonts w:cstheme="minorHAnsi"/>
          <w:sz w:val="24"/>
          <w:szCs w:val="24"/>
        </w:rPr>
        <w:t xml:space="preserve">major in English and </w:t>
      </w:r>
      <w:r w:rsidRPr="005917BA">
        <w:rPr>
          <w:rFonts w:cstheme="minorHAnsi"/>
          <w:sz w:val="24"/>
          <w:szCs w:val="24"/>
        </w:rPr>
        <w:lastRenderedPageBreak/>
        <w:t>demonstrate exemplary performance in h</w:t>
      </w:r>
      <w:r>
        <w:rPr>
          <w:rFonts w:cstheme="minorHAnsi"/>
          <w:sz w:val="24"/>
          <w:szCs w:val="24"/>
        </w:rPr>
        <w:t>is</w:t>
      </w:r>
      <w:r w:rsidRPr="005917BA">
        <w:rPr>
          <w:rFonts w:cstheme="minorHAnsi"/>
          <w:sz w:val="24"/>
          <w:szCs w:val="24"/>
        </w:rPr>
        <w:t xml:space="preserve"> or her coursework</w:t>
      </w:r>
      <w:r>
        <w:rPr>
          <w:rFonts w:cstheme="minorHAnsi"/>
          <w:sz w:val="24"/>
          <w:szCs w:val="24"/>
        </w:rPr>
        <w:t>. In addition, the recipient must exhibit dedication to the discipline, a strong work ethic, and enthusiasm for the major.</w:t>
      </w:r>
    </w:p>
    <w:p w:rsidR="007071E5" w:rsidRDefault="007071E5" w:rsidP="009B228A">
      <w:pPr>
        <w:contextualSpacing/>
        <w:rPr>
          <w:rFonts w:cstheme="minorHAnsi"/>
          <w:sz w:val="24"/>
          <w:szCs w:val="24"/>
        </w:rPr>
      </w:pPr>
    </w:p>
    <w:p w:rsidR="00C56542" w:rsidRPr="007071E5" w:rsidRDefault="00C56542" w:rsidP="00C56542">
      <w:pPr>
        <w:contextualSpacing/>
        <w:rPr>
          <w:rFonts w:cstheme="minorHAnsi"/>
          <w:b/>
          <w:sz w:val="24"/>
          <w:szCs w:val="24"/>
        </w:rPr>
      </w:pPr>
      <w:r w:rsidRPr="00C56542">
        <w:rPr>
          <w:rFonts w:cstheme="minorHAnsi"/>
          <w:b/>
          <w:sz w:val="24"/>
          <w:szCs w:val="24"/>
        </w:rPr>
        <w:t>May Sanders Burns Scholarship:</w:t>
      </w:r>
    </w:p>
    <w:p w:rsidR="007071E5" w:rsidRDefault="00C56542" w:rsidP="009B228A">
      <w:pPr>
        <w:rPr>
          <w:rFonts w:cstheme="minorHAnsi"/>
          <w:sz w:val="24"/>
          <w:szCs w:val="24"/>
        </w:rPr>
      </w:pPr>
      <w:r>
        <w:rPr>
          <w:rFonts w:cstheme="minorHAnsi"/>
          <w:sz w:val="24"/>
          <w:szCs w:val="24"/>
        </w:rPr>
        <w:t>The May Sanders Burns Scholarship is designed to honor academic achievement in English and empower its recipient to pursue an undergraduate degree in the discipline.  The May Sanders Burns Scholarship is awarded to a freshman who must have a 2.5 GPA or higher, major in English, and evidence promise as a student in the program either through his or her application materials or existing academic record.</w:t>
      </w:r>
    </w:p>
    <w:p w:rsidR="00DA3B32" w:rsidRDefault="00DA3B32" w:rsidP="00DA3B32">
      <w:pPr>
        <w:spacing w:after="0" w:line="240" w:lineRule="auto"/>
        <w:rPr>
          <w:rFonts w:ascii="Times New Roman" w:hAnsi="Times New Roman" w:cs="Times New Roman"/>
          <w:sz w:val="24"/>
          <w:szCs w:val="24"/>
        </w:rPr>
      </w:pPr>
      <w:bookmarkStart w:id="0" w:name="_GoBack"/>
      <w:bookmarkEnd w:id="0"/>
    </w:p>
    <w:sectPr w:rsidR="00DA3B32">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2B69" w:rsidRDefault="00482B69" w:rsidP="00376ECE">
      <w:pPr>
        <w:spacing w:after="0" w:line="240" w:lineRule="auto"/>
      </w:pPr>
      <w:r>
        <w:separator/>
      </w:r>
    </w:p>
  </w:endnote>
  <w:endnote w:type="continuationSeparator" w:id="0">
    <w:p w:rsidR="00482B69" w:rsidRDefault="00482B69" w:rsidP="00376E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5615748"/>
      <w:docPartObj>
        <w:docPartGallery w:val="Page Numbers (Bottom of Page)"/>
        <w:docPartUnique/>
      </w:docPartObj>
    </w:sdtPr>
    <w:sdtEndPr>
      <w:rPr>
        <w:noProof/>
      </w:rPr>
    </w:sdtEndPr>
    <w:sdtContent>
      <w:p w:rsidR="00376ECE" w:rsidRDefault="00376ECE">
        <w:pPr>
          <w:pStyle w:val="Footer"/>
          <w:jc w:val="right"/>
        </w:pPr>
        <w:r>
          <w:fldChar w:fldCharType="begin"/>
        </w:r>
        <w:r>
          <w:instrText xml:space="preserve"> PAGE   \* MERGEFORMAT </w:instrText>
        </w:r>
        <w:r>
          <w:fldChar w:fldCharType="separate"/>
        </w:r>
        <w:r w:rsidR="007071E5">
          <w:rPr>
            <w:noProof/>
          </w:rPr>
          <w:t>1</w:t>
        </w:r>
        <w:r>
          <w:rPr>
            <w:noProof/>
          </w:rPr>
          <w:fldChar w:fldCharType="end"/>
        </w:r>
      </w:p>
    </w:sdtContent>
  </w:sdt>
  <w:p w:rsidR="00376ECE" w:rsidRDefault="00376E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2B69" w:rsidRDefault="00482B69" w:rsidP="00376ECE">
      <w:pPr>
        <w:spacing w:after="0" w:line="240" w:lineRule="auto"/>
      </w:pPr>
      <w:r>
        <w:separator/>
      </w:r>
    </w:p>
  </w:footnote>
  <w:footnote w:type="continuationSeparator" w:id="0">
    <w:p w:rsidR="00482B69" w:rsidRDefault="00482B69" w:rsidP="00376E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6ECE" w:rsidRDefault="00376ECE" w:rsidP="00DD0F66">
    <w:pPr>
      <w:pStyle w:val="Header"/>
      <w:jc w:val="center"/>
    </w:pPr>
    <w:r>
      <w:t>English and Languages</w:t>
    </w:r>
    <w:r w:rsidR="00DD0F66">
      <w:t xml:space="preserve"> </w:t>
    </w:r>
    <w:r>
      <w:t>Scholarships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D00"/>
    <w:rsid w:val="0015410C"/>
    <w:rsid w:val="00195D00"/>
    <w:rsid w:val="00250262"/>
    <w:rsid w:val="00354724"/>
    <w:rsid w:val="00376ECE"/>
    <w:rsid w:val="00385C09"/>
    <w:rsid w:val="00482B69"/>
    <w:rsid w:val="00574C58"/>
    <w:rsid w:val="005917BA"/>
    <w:rsid w:val="005E1565"/>
    <w:rsid w:val="00676656"/>
    <w:rsid w:val="006A53B8"/>
    <w:rsid w:val="007071E5"/>
    <w:rsid w:val="0079675D"/>
    <w:rsid w:val="008964C8"/>
    <w:rsid w:val="009323A9"/>
    <w:rsid w:val="009B228A"/>
    <w:rsid w:val="00AA7BB7"/>
    <w:rsid w:val="00B06956"/>
    <w:rsid w:val="00B80EBC"/>
    <w:rsid w:val="00C56542"/>
    <w:rsid w:val="00CD70B0"/>
    <w:rsid w:val="00CF095A"/>
    <w:rsid w:val="00D44C6F"/>
    <w:rsid w:val="00D82844"/>
    <w:rsid w:val="00DA3B32"/>
    <w:rsid w:val="00DD0F66"/>
    <w:rsid w:val="00E6039F"/>
    <w:rsid w:val="00F046E0"/>
    <w:rsid w:val="00F64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08C6F0-8BD5-455B-947B-FD6D523A4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04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F046E0"/>
    <w:rPr>
      <w:rFonts w:ascii="Courier New" w:eastAsia="Times New Roman" w:hAnsi="Courier New" w:cs="Courier New"/>
      <w:sz w:val="20"/>
      <w:szCs w:val="20"/>
    </w:rPr>
  </w:style>
  <w:style w:type="paragraph" w:styleId="Header">
    <w:name w:val="header"/>
    <w:basedOn w:val="Normal"/>
    <w:link w:val="HeaderChar"/>
    <w:uiPriority w:val="99"/>
    <w:unhideWhenUsed/>
    <w:rsid w:val="00376E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6ECE"/>
  </w:style>
  <w:style w:type="paragraph" w:styleId="Footer">
    <w:name w:val="footer"/>
    <w:basedOn w:val="Normal"/>
    <w:link w:val="FooterChar"/>
    <w:uiPriority w:val="99"/>
    <w:unhideWhenUsed/>
    <w:rsid w:val="00376E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6ECE"/>
  </w:style>
  <w:style w:type="paragraph" w:styleId="BalloonText">
    <w:name w:val="Balloon Text"/>
    <w:basedOn w:val="Normal"/>
    <w:link w:val="BalloonTextChar"/>
    <w:uiPriority w:val="99"/>
    <w:semiHidden/>
    <w:unhideWhenUsed/>
    <w:rsid w:val="00376E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6E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9837494">
      <w:bodyDiv w:val="1"/>
      <w:marLeft w:val="0"/>
      <w:marRight w:val="0"/>
      <w:marTop w:val="0"/>
      <w:marBottom w:val="0"/>
      <w:divBdr>
        <w:top w:val="none" w:sz="0" w:space="0" w:color="auto"/>
        <w:left w:val="none" w:sz="0" w:space="0" w:color="auto"/>
        <w:bottom w:val="none" w:sz="0" w:space="0" w:color="auto"/>
        <w:right w:val="none" w:sz="0" w:space="0" w:color="auto"/>
      </w:divBdr>
    </w:div>
    <w:div w:id="1014577785">
      <w:bodyDiv w:val="1"/>
      <w:marLeft w:val="0"/>
      <w:marRight w:val="0"/>
      <w:marTop w:val="0"/>
      <w:marBottom w:val="0"/>
      <w:divBdr>
        <w:top w:val="none" w:sz="0" w:space="0" w:color="auto"/>
        <w:left w:val="none" w:sz="0" w:space="0" w:color="auto"/>
        <w:bottom w:val="none" w:sz="0" w:space="0" w:color="auto"/>
        <w:right w:val="none" w:sz="0" w:space="0" w:color="auto"/>
      </w:divBdr>
    </w:div>
    <w:div w:id="1841116060">
      <w:bodyDiv w:val="1"/>
      <w:marLeft w:val="0"/>
      <w:marRight w:val="0"/>
      <w:marTop w:val="0"/>
      <w:marBottom w:val="0"/>
      <w:divBdr>
        <w:top w:val="none" w:sz="0" w:space="0" w:color="auto"/>
        <w:left w:val="none" w:sz="0" w:space="0" w:color="auto"/>
        <w:bottom w:val="none" w:sz="0" w:space="0" w:color="auto"/>
        <w:right w:val="none" w:sz="0" w:space="0" w:color="auto"/>
      </w:divBdr>
    </w:div>
    <w:div w:id="2067953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9BB5AD-17A0-4B10-84B2-5A90192E9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1609</Words>
  <Characters>9175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East Central University</Company>
  <LinksUpToDate>false</LinksUpToDate>
  <CharactersWithSpaces>10763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McMahon, Jennifer L.</dc:creator>
  <cp:lastModifiedBy>Murphy, Robin M.</cp:lastModifiedBy>
  <cp:revision>2</cp:revision>
  <dcterms:created xsi:type="dcterms:W3CDTF">2014-08-21T16:39:00Z</dcterms:created>
  <dcterms:modified xsi:type="dcterms:W3CDTF">2014-08-21T16:39:00Z</dcterms:modified>
</cp:coreProperties>
</file>